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D3" w:rsidRPr="004633E1" w:rsidRDefault="002F57A3">
      <w:pPr>
        <w:rPr>
          <w:sz w:val="24"/>
          <w:szCs w:val="24"/>
        </w:rPr>
      </w:pPr>
      <w:r w:rsidRPr="004633E1">
        <w:rPr>
          <w:sz w:val="24"/>
          <w:szCs w:val="24"/>
        </w:rPr>
        <w:t>Уважаемые абоненты!</w:t>
      </w:r>
    </w:p>
    <w:p w:rsidR="002F57A3" w:rsidRPr="004633E1" w:rsidRDefault="002F57A3">
      <w:pPr>
        <w:rPr>
          <w:sz w:val="24"/>
          <w:szCs w:val="24"/>
        </w:rPr>
      </w:pPr>
      <w:r w:rsidRPr="004633E1">
        <w:rPr>
          <w:sz w:val="24"/>
          <w:szCs w:val="24"/>
        </w:rPr>
        <w:t xml:space="preserve">С 1 </w:t>
      </w:r>
      <w:r w:rsidR="00462ABD">
        <w:rPr>
          <w:sz w:val="24"/>
          <w:szCs w:val="24"/>
        </w:rPr>
        <w:t>окт</w:t>
      </w:r>
      <w:r w:rsidRPr="004633E1">
        <w:rPr>
          <w:sz w:val="24"/>
          <w:szCs w:val="24"/>
        </w:rPr>
        <w:t>ября 20</w:t>
      </w:r>
      <w:r w:rsidR="00462ABD">
        <w:rPr>
          <w:sz w:val="24"/>
          <w:szCs w:val="24"/>
        </w:rPr>
        <w:t>20</w:t>
      </w:r>
      <w:r w:rsidRPr="004633E1">
        <w:rPr>
          <w:sz w:val="24"/>
          <w:szCs w:val="24"/>
        </w:rPr>
        <w:t xml:space="preserve"> года изменится стоимость некоторых тарифных планов</w:t>
      </w:r>
      <w:r w:rsidR="00462ABD">
        <w:rPr>
          <w:sz w:val="24"/>
          <w:szCs w:val="24"/>
        </w:rPr>
        <w:t>.</w:t>
      </w:r>
      <w:r w:rsidRPr="004633E1"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820"/>
        <w:gridCol w:w="2821"/>
      </w:tblGrid>
      <w:tr w:rsidR="002F57A3" w:rsidRPr="002F57A3" w:rsidTr="004633E1">
        <w:trPr>
          <w:trHeight w:hRule="exact" w:val="567"/>
          <w:jc w:val="center"/>
        </w:trPr>
        <w:tc>
          <w:tcPr>
            <w:tcW w:w="4815" w:type="dxa"/>
            <w:vAlign w:val="center"/>
          </w:tcPr>
          <w:p w:rsidR="002F57A3" w:rsidRPr="004633E1" w:rsidRDefault="002F57A3" w:rsidP="002F57A3">
            <w:pPr>
              <w:jc w:val="center"/>
              <w:rPr>
                <w:sz w:val="20"/>
                <w:szCs w:val="20"/>
              </w:rPr>
            </w:pPr>
            <w:r w:rsidRPr="004633E1">
              <w:rPr>
                <w:sz w:val="20"/>
                <w:szCs w:val="20"/>
              </w:rPr>
              <w:t>Для физических лиц</w:t>
            </w:r>
          </w:p>
        </w:tc>
        <w:tc>
          <w:tcPr>
            <w:tcW w:w="2820" w:type="dxa"/>
            <w:vAlign w:val="center"/>
          </w:tcPr>
          <w:p w:rsidR="002F57A3" w:rsidRPr="004633E1" w:rsidRDefault="002F57A3" w:rsidP="002F57A3">
            <w:pPr>
              <w:jc w:val="center"/>
              <w:rPr>
                <w:sz w:val="20"/>
                <w:szCs w:val="20"/>
              </w:rPr>
            </w:pPr>
            <w:r w:rsidRPr="004633E1">
              <w:rPr>
                <w:sz w:val="20"/>
                <w:szCs w:val="20"/>
              </w:rPr>
              <w:t>Текущая стоимость</w:t>
            </w:r>
          </w:p>
        </w:tc>
        <w:tc>
          <w:tcPr>
            <w:tcW w:w="2821" w:type="dxa"/>
            <w:vAlign w:val="center"/>
          </w:tcPr>
          <w:p w:rsidR="002F57A3" w:rsidRPr="004633E1" w:rsidRDefault="002F57A3" w:rsidP="00462ABD">
            <w:pPr>
              <w:jc w:val="center"/>
              <w:rPr>
                <w:sz w:val="20"/>
                <w:szCs w:val="20"/>
              </w:rPr>
            </w:pPr>
            <w:r w:rsidRPr="004633E1">
              <w:rPr>
                <w:b/>
                <w:sz w:val="20"/>
                <w:szCs w:val="20"/>
              </w:rPr>
              <w:t>Новая стоимость с 01.1</w:t>
            </w:r>
            <w:r w:rsidR="00462ABD">
              <w:rPr>
                <w:b/>
                <w:sz w:val="20"/>
                <w:szCs w:val="20"/>
                <w:lang w:val="en-US"/>
              </w:rPr>
              <w:t>0</w:t>
            </w:r>
            <w:r w:rsidRPr="004633E1">
              <w:rPr>
                <w:b/>
                <w:sz w:val="20"/>
                <w:szCs w:val="20"/>
              </w:rPr>
              <w:t>.20</w:t>
            </w:r>
            <w:r w:rsidR="00462ABD"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462ABD" w:rsidRDefault="00462ABD" w:rsidP="004406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Безлимит </w:t>
            </w:r>
            <w:r>
              <w:rPr>
                <w:sz w:val="24"/>
                <w:szCs w:val="24"/>
                <w:lang w:val="en-US"/>
              </w:rPr>
              <w:t>(GPON)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462ABD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</w:t>
            </w:r>
            <w:r w:rsidR="00462ABD">
              <w:rPr>
                <w:sz w:val="24"/>
                <w:szCs w:val="24"/>
                <w:lang w:val="en-US"/>
              </w:rPr>
              <w:t>5</w:t>
            </w:r>
            <w:r w:rsidRPr="00DF611C">
              <w:rPr>
                <w:sz w:val="24"/>
                <w:szCs w:val="24"/>
              </w:rPr>
              <w:t>,</w:t>
            </w:r>
            <w:r w:rsidR="00462AB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821" w:type="dxa"/>
            <w:vAlign w:val="center"/>
          </w:tcPr>
          <w:p w:rsidR="002F57A3" w:rsidRPr="00DF611C" w:rsidRDefault="00466AA9" w:rsidP="00462ABD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</w:t>
            </w:r>
            <w:r w:rsidR="00462ABD">
              <w:rPr>
                <w:b/>
                <w:sz w:val="24"/>
                <w:szCs w:val="24"/>
                <w:lang w:val="en-US"/>
              </w:rPr>
              <w:t>6</w:t>
            </w:r>
            <w:r w:rsidR="00DC46F5" w:rsidRPr="00DF611C">
              <w:rPr>
                <w:b/>
                <w:sz w:val="24"/>
                <w:szCs w:val="24"/>
              </w:rPr>
              <w:t>,00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Просто интернет (</w:t>
            </w:r>
            <w:r w:rsidR="00462ABD" w:rsidRPr="00462ABD">
              <w:rPr>
                <w:sz w:val="24"/>
                <w:szCs w:val="24"/>
                <w:lang w:val="en-US"/>
              </w:rPr>
              <w:t>GPON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20" w:type="dxa"/>
            <w:vAlign w:val="center"/>
          </w:tcPr>
          <w:p w:rsidR="002F57A3" w:rsidRPr="00DF611C" w:rsidRDefault="00462ABD" w:rsidP="0046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="00DC46F5" w:rsidRPr="00DF611C">
              <w:rPr>
                <w:sz w:val="24"/>
                <w:szCs w:val="24"/>
              </w:rPr>
              <w:t>0</w:t>
            </w:r>
          </w:p>
        </w:tc>
        <w:tc>
          <w:tcPr>
            <w:tcW w:w="2821" w:type="dxa"/>
            <w:vAlign w:val="center"/>
          </w:tcPr>
          <w:p w:rsidR="002F57A3" w:rsidRPr="00DF611C" w:rsidRDefault="00DC46F5" w:rsidP="00466AA9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</w:t>
            </w:r>
            <w:r w:rsidR="00466AA9" w:rsidRPr="00DF611C">
              <w:rPr>
                <w:b/>
                <w:sz w:val="24"/>
                <w:szCs w:val="24"/>
              </w:rPr>
              <w:t>1</w:t>
            </w:r>
            <w:r w:rsidRPr="00DF611C">
              <w:rPr>
                <w:b/>
                <w:sz w:val="24"/>
                <w:szCs w:val="24"/>
              </w:rPr>
              <w:t>,00</w:t>
            </w:r>
          </w:p>
        </w:tc>
      </w:tr>
    </w:tbl>
    <w:p w:rsidR="002F57A3" w:rsidRPr="00DF611C" w:rsidRDefault="002F57A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835"/>
        <w:gridCol w:w="2806"/>
      </w:tblGrid>
      <w:tr w:rsidR="002F57A3" w:rsidRPr="00DF611C" w:rsidTr="00DB037E">
        <w:trPr>
          <w:trHeight w:hRule="exact" w:val="567"/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2F57A3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Для юридических лиц</w:t>
            </w:r>
          </w:p>
        </w:tc>
        <w:tc>
          <w:tcPr>
            <w:tcW w:w="2835" w:type="dxa"/>
            <w:vAlign w:val="center"/>
          </w:tcPr>
          <w:p w:rsidR="002F57A3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Текущая стоимость</w:t>
            </w:r>
          </w:p>
          <w:p w:rsidR="002F57A3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(с учетом НДС 25%)</w:t>
            </w:r>
          </w:p>
        </w:tc>
        <w:tc>
          <w:tcPr>
            <w:tcW w:w="2806" w:type="dxa"/>
            <w:vAlign w:val="center"/>
          </w:tcPr>
          <w:p w:rsidR="004633E1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b/>
                <w:sz w:val="20"/>
                <w:szCs w:val="20"/>
              </w:rPr>
              <w:t>Новая стоимость с 01.1</w:t>
            </w:r>
            <w:r w:rsidR="002E1028">
              <w:rPr>
                <w:b/>
                <w:sz w:val="20"/>
                <w:szCs w:val="20"/>
              </w:rPr>
              <w:t>0</w:t>
            </w:r>
            <w:r w:rsidRPr="00DF611C">
              <w:rPr>
                <w:b/>
                <w:sz w:val="20"/>
                <w:szCs w:val="20"/>
              </w:rPr>
              <w:t>.20</w:t>
            </w:r>
            <w:r w:rsidR="002E1028">
              <w:rPr>
                <w:b/>
                <w:sz w:val="20"/>
                <w:szCs w:val="20"/>
              </w:rPr>
              <w:t>20</w:t>
            </w:r>
            <w:r w:rsidRPr="00DF611C">
              <w:rPr>
                <w:sz w:val="20"/>
                <w:szCs w:val="20"/>
              </w:rPr>
              <w:t xml:space="preserve"> </w:t>
            </w:r>
          </w:p>
          <w:p w:rsidR="002F57A3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(с учетом НДС 25%)</w:t>
            </w:r>
          </w:p>
        </w:tc>
      </w:tr>
      <w:tr w:rsidR="002F57A3" w:rsidRPr="00DF611C" w:rsidTr="00DB037E">
        <w:trPr>
          <w:jc w:val="center"/>
        </w:trPr>
        <w:tc>
          <w:tcPr>
            <w:tcW w:w="4815" w:type="dxa"/>
            <w:vAlign w:val="center"/>
          </w:tcPr>
          <w:p w:rsidR="002F57A3" w:rsidRPr="002E1028" w:rsidRDefault="0044060D" w:rsidP="0044060D">
            <w:pPr>
              <w:rPr>
                <w:sz w:val="24"/>
                <w:szCs w:val="24"/>
                <w:lang w:val="en-US"/>
              </w:rPr>
            </w:pPr>
            <w:r w:rsidRPr="00DF611C">
              <w:rPr>
                <w:sz w:val="24"/>
                <w:szCs w:val="24"/>
              </w:rPr>
              <w:t>Офис-20</w:t>
            </w:r>
            <w:r w:rsidR="001B271C">
              <w:rPr>
                <w:sz w:val="24"/>
                <w:szCs w:val="24"/>
                <w:lang w:val="en-US"/>
              </w:rPr>
              <w:t xml:space="preserve"> (</w:t>
            </w:r>
            <w:r w:rsidR="001B271C">
              <w:rPr>
                <w:sz w:val="24"/>
                <w:szCs w:val="24"/>
              </w:rPr>
              <w:t>архивный)</w:t>
            </w:r>
            <w:r w:rsidR="002E1028">
              <w:rPr>
                <w:sz w:val="24"/>
                <w:szCs w:val="24"/>
              </w:rPr>
              <w:t xml:space="preserve"> </w:t>
            </w:r>
            <w:r w:rsidR="002E1028">
              <w:rPr>
                <w:sz w:val="24"/>
                <w:szCs w:val="24"/>
                <w:lang w:val="en-US"/>
              </w:rPr>
              <w:t>(ADSL)</w:t>
            </w:r>
          </w:p>
        </w:tc>
        <w:tc>
          <w:tcPr>
            <w:tcW w:w="2835" w:type="dxa"/>
            <w:vAlign w:val="center"/>
          </w:tcPr>
          <w:p w:rsidR="002F57A3" w:rsidRPr="00DF611C" w:rsidRDefault="0044060D" w:rsidP="002E1028">
            <w:pPr>
              <w:jc w:val="center"/>
              <w:rPr>
                <w:sz w:val="24"/>
                <w:szCs w:val="24"/>
                <w:lang w:val="en-US"/>
              </w:rPr>
            </w:pPr>
            <w:r w:rsidRPr="00DF611C">
              <w:rPr>
                <w:sz w:val="24"/>
                <w:szCs w:val="24"/>
                <w:lang w:val="en-US"/>
              </w:rPr>
              <w:t>1</w:t>
            </w:r>
            <w:r w:rsidR="002E1028">
              <w:rPr>
                <w:sz w:val="24"/>
                <w:szCs w:val="24"/>
              </w:rPr>
              <w:t>3</w:t>
            </w:r>
            <w:r w:rsidRPr="00DF611C">
              <w:rPr>
                <w:sz w:val="24"/>
                <w:szCs w:val="24"/>
                <w:lang w:val="en-US"/>
              </w:rPr>
              <w:t>,</w:t>
            </w:r>
            <w:r w:rsidR="002E1028">
              <w:rPr>
                <w:sz w:val="24"/>
                <w:szCs w:val="24"/>
              </w:rPr>
              <w:t>7</w:t>
            </w:r>
            <w:r w:rsidRPr="00DF611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06" w:type="dxa"/>
            <w:vAlign w:val="center"/>
          </w:tcPr>
          <w:p w:rsidR="002F57A3" w:rsidRPr="00132EFC" w:rsidRDefault="0044060D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1</w:t>
            </w:r>
            <w:r w:rsidR="002E1028" w:rsidRPr="00132EFC">
              <w:rPr>
                <w:b/>
                <w:sz w:val="24"/>
                <w:szCs w:val="24"/>
              </w:rPr>
              <w:t>5</w:t>
            </w:r>
            <w:r w:rsidRPr="00132EFC">
              <w:rPr>
                <w:b/>
                <w:sz w:val="24"/>
                <w:szCs w:val="24"/>
              </w:rPr>
              <w:t>,</w:t>
            </w:r>
            <w:r w:rsidR="002E1028" w:rsidRPr="00132EFC">
              <w:rPr>
                <w:b/>
                <w:sz w:val="24"/>
                <w:szCs w:val="24"/>
              </w:rPr>
              <w:t>00</w:t>
            </w:r>
          </w:p>
        </w:tc>
      </w:tr>
      <w:tr w:rsidR="002F57A3" w:rsidRPr="00DF611C" w:rsidTr="00DB037E">
        <w:trPr>
          <w:jc w:val="center"/>
        </w:trPr>
        <w:tc>
          <w:tcPr>
            <w:tcW w:w="4815" w:type="dxa"/>
            <w:vAlign w:val="center"/>
          </w:tcPr>
          <w:p w:rsidR="002F57A3" w:rsidRPr="001B271C" w:rsidRDefault="0044060D" w:rsidP="0044060D">
            <w:pPr>
              <w:rPr>
                <w:sz w:val="24"/>
                <w:szCs w:val="24"/>
                <w:lang w:val="en-US"/>
              </w:rPr>
            </w:pPr>
            <w:r w:rsidRPr="00DF611C">
              <w:rPr>
                <w:sz w:val="24"/>
                <w:szCs w:val="24"/>
              </w:rPr>
              <w:t>Офис-30</w:t>
            </w:r>
            <w:r w:rsidR="001B271C">
              <w:rPr>
                <w:sz w:val="24"/>
                <w:szCs w:val="24"/>
                <w:lang w:val="en-US"/>
              </w:rPr>
              <w:t xml:space="preserve"> (</w:t>
            </w:r>
            <w:r w:rsidR="001B271C">
              <w:rPr>
                <w:sz w:val="24"/>
                <w:szCs w:val="24"/>
              </w:rPr>
              <w:t>архивный)</w:t>
            </w:r>
            <w:r w:rsidR="002E1028">
              <w:rPr>
                <w:sz w:val="24"/>
                <w:szCs w:val="24"/>
                <w:lang w:val="en-US"/>
              </w:rPr>
              <w:t xml:space="preserve"> </w:t>
            </w:r>
            <w:r w:rsidR="002E1028">
              <w:rPr>
                <w:sz w:val="24"/>
                <w:szCs w:val="24"/>
                <w:lang w:val="en-US"/>
              </w:rPr>
              <w:t>(ADSL)</w:t>
            </w:r>
          </w:p>
        </w:tc>
        <w:tc>
          <w:tcPr>
            <w:tcW w:w="2835" w:type="dxa"/>
            <w:vAlign w:val="center"/>
          </w:tcPr>
          <w:p w:rsidR="002F57A3" w:rsidRPr="00DF611C" w:rsidRDefault="0044060D" w:rsidP="002E1028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</w:t>
            </w:r>
            <w:r w:rsidR="002E1028">
              <w:rPr>
                <w:sz w:val="24"/>
                <w:szCs w:val="24"/>
              </w:rPr>
              <w:t>5</w:t>
            </w:r>
            <w:r w:rsidRPr="00DF611C">
              <w:rPr>
                <w:sz w:val="24"/>
                <w:szCs w:val="24"/>
              </w:rPr>
              <w:t>,</w:t>
            </w:r>
            <w:r w:rsidR="002E1028">
              <w:rPr>
                <w:sz w:val="24"/>
                <w:szCs w:val="24"/>
              </w:rPr>
              <w:t>0</w:t>
            </w:r>
            <w:r w:rsidRPr="00DF611C">
              <w:rPr>
                <w:sz w:val="24"/>
                <w:szCs w:val="24"/>
              </w:rPr>
              <w:t>0</w:t>
            </w:r>
          </w:p>
        </w:tc>
        <w:tc>
          <w:tcPr>
            <w:tcW w:w="2806" w:type="dxa"/>
            <w:vAlign w:val="center"/>
          </w:tcPr>
          <w:p w:rsidR="002F57A3" w:rsidRPr="00132EFC" w:rsidRDefault="0044060D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1</w:t>
            </w:r>
            <w:r w:rsidR="002E1028" w:rsidRPr="00132EFC">
              <w:rPr>
                <w:b/>
                <w:sz w:val="24"/>
                <w:szCs w:val="24"/>
              </w:rPr>
              <w:t>6</w:t>
            </w:r>
            <w:r w:rsidRPr="00132EFC">
              <w:rPr>
                <w:b/>
                <w:sz w:val="24"/>
                <w:szCs w:val="24"/>
              </w:rPr>
              <w:t>,</w:t>
            </w:r>
            <w:r w:rsidR="002E1028" w:rsidRPr="00132EFC">
              <w:rPr>
                <w:b/>
                <w:sz w:val="24"/>
                <w:szCs w:val="24"/>
              </w:rPr>
              <w:t>25</w:t>
            </w:r>
          </w:p>
        </w:tc>
      </w:tr>
      <w:tr w:rsidR="002E1028" w:rsidRPr="00DF611C" w:rsidTr="00DB037E">
        <w:trPr>
          <w:jc w:val="center"/>
        </w:trPr>
        <w:tc>
          <w:tcPr>
            <w:tcW w:w="4815" w:type="dxa"/>
            <w:vAlign w:val="center"/>
          </w:tcPr>
          <w:p w:rsidR="002E1028" w:rsidRPr="00DF611C" w:rsidRDefault="002E1028" w:rsidP="002E1028">
            <w:pPr>
              <w:rPr>
                <w:sz w:val="24"/>
                <w:szCs w:val="24"/>
                <w:lang w:val="en-US"/>
              </w:rPr>
            </w:pPr>
            <w:proofErr w:type="spellStart"/>
            <w:r w:rsidRPr="00DF611C">
              <w:rPr>
                <w:sz w:val="24"/>
                <w:szCs w:val="24"/>
                <w:lang w:val="en-US"/>
              </w:rPr>
              <w:t>Unlim</w:t>
            </w:r>
            <w:proofErr w:type="spellEnd"/>
            <w:r w:rsidRPr="00DF611C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(ADSL)</w:t>
            </w:r>
          </w:p>
        </w:tc>
        <w:tc>
          <w:tcPr>
            <w:tcW w:w="2835" w:type="dxa"/>
          </w:tcPr>
          <w:p w:rsidR="002E1028" w:rsidRPr="002E1028" w:rsidRDefault="002E1028" w:rsidP="002E1028">
            <w:pPr>
              <w:jc w:val="center"/>
              <w:rPr>
                <w:sz w:val="24"/>
                <w:szCs w:val="24"/>
              </w:rPr>
            </w:pPr>
            <w:r w:rsidRPr="002E1028">
              <w:rPr>
                <w:sz w:val="24"/>
                <w:szCs w:val="24"/>
              </w:rPr>
              <w:t>15,00</w:t>
            </w:r>
          </w:p>
        </w:tc>
        <w:tc>
          <w:tcPr>
            <w:tcW w:w="2806" w:type="dxa"/>
            <w:vAlign w:val="center"/>
          </w:tcPr>
          <w:p w:rsidR="002E1028" w:rsidRPr="00132EFC" w:rsidRDefault="002E1028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16,25</w:t>
            </w:r>
          </w:p>
        </w:tc>
      </w:tr>
      <w:tr w:rsidR="002E1028" w:rsidRPr="00DF611C" w:rsidTr="00DB037E">
        <w:trPr>
          <w:jc w:val="center"/>
        </w:trPr>
        <w:tc>
          <w:tcPr>
            <w:tcW w:w="4815" w:type="dxa"/>
            <w:vAlign w:val="center"/>
          </w:tcPr>
          <w:p w:rsidR="002E1028" w:rsidRPr="00DF611C" w:rsidRDefault="002E1028" w:rsidP="002E1028">
            <w:pPr>
              <w:rPr>
                <w:sz w:val="24"/>
                <w:szCs w:val="24"/>
              </w:rPr>
            </w:pPr>
            <w:proofErr w:type="spellStart"/>
            <w:r w:rsidRPr="00DF611C">
              <w:rPr>
                <w:sz w:val="24"/>
                <w:szCs w:val="24"/>
                <w:lang w:val="en-US"/>
              </w:rPr>
              <w:t>Unlim</w:t>
            </w:r>
            <w:proofErr w:type="spellEnd"/>
            <w:r w:rsidRPr="00DF611C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(ADSL)</w:t>
            </w:r>
          </w:p>
        </w:tc>
        <w:tc>
          <w:tcPr>
            <w:tcW w:w="2835" w:type="dxa"/>
          </w:tcPr>
          <w:p w:rsidR="002E1028" w:rsidRPr="002E1028" w:rsidRDefault="002E1028" w:rsidP="002E1028">
            <w:pPr>
              <w:jc w:val="center"/>
              <w:rPr>
                <w:sz w:val="24"/>
                <w:szCs w:val="24"/>
              </w:rPr>
            </w:pPr>
            <w:r w:rsidRPr="002E1028">
              <w:rPr>
                <w:sz w:val="24"/>
                <w:szCs w:val="24"/>
              </w:rPr>
              <w:t>16,25</w:t>
            </w:r>
          </w:p>
        </w:tc>
        <w:tc>
          <w:tcPr>
            <w:tcW w:w="2806" w:type="dxa"/>
            <w:vAlign w:val="center"/>
          </w:tcPr>
          <w:p w:rsidR="002E1028" w:rsidRPr="00132EFC" w:rsidRDefault="002E1028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17,50</w:t>
            </w:r>
          </w:p>
        </w:tc>
      </w:tr>
      <w:tr w:rsidR="002E1028" w:rsidRPr="00DF611C" w:rsidTr="00DB037E">
        <w:trPr>
          <w:jc w:val="center"/>
        </w:trPr>
        <w:tc>
          <w:tcPr>
            <w:tcW w:w="4815" w:type="dxa"/>
            <w:vAlign w:val="center"/>
          </w:tcPr>
          <w:p w:rsidR="002E1028" w:rsidRPr="00DF611C" w:rsidRDefault="002E1028" w:rsidP="00B87435">
            <w:pPr>
              <w:rPr>
                <w:sz w:val="24"/>
                <w:szCs w:val="24"/>
              </w:rPr>
            </w:pPr>
            <w:proofErr w:type="spellStart"/>
            <w:r w:rsidRPr="00DF611C">
              <w:rPr>
                <w:sz w:val="24"/>
                <w:szCs w:val="24"/>
                <w:lang w:val="en-US"/>
              </w:rPr>
              <w:t>Unlim</w:t>
            </w:r>
            <w:proofErr w:type="spellEnd"/>
            <w:r w:rsidRPr="00DF611C">
              <w:rPr>
                <w:sz w:val="24"/>
                <w:szCs w:val="24"/>
                <w:lang w:val="en-US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(ADSL)</w:t>
            </w:r>
          </w:p>
        </w:tc>
        <w:tc>
          <w:tcPr>
            <w:tcW w:w="2835" w:type="dxa"/>
          </w:tcPr>
          <w:p w:rsidR="002E1028" w:rsidRPr="002E1028" w:rsidRDefault="002E1028" w:rsidP="00B87435">
            <w:pPr>
              <w:jc w:val="center"/>
              <w:rPr>
                <w:sz w:val="24"/>
                <w:szCs w:val="24"/>
              </w:rPr>
            </w:pPr>
            <w:r w:rsidRPr="002E1028">
              <w:rPr>
                <w:sz w:val="24"/>
                <w:szCs w:val="24"/>
              </w:rPr>
              <w:t>17,50</w:t>
            </w:r>
          </w:p>
        </w:tc>
        <w:tc>
          <w:tcPr>
            <w:tcW w:w="2806" w:type="dxa"/>
            <w:vAlign w:val="center"/>
          </w:tcPr>
          <w:p w:rsidR="002E1028" w:rsidRPr="00132EFC" w:rsidRDefault="002E1028" w:rsidP="00B87435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18,75</w:t>
            </w:r>
          </w:p>
        </w:tc>
      </w:tr>
      <w:tr w:rsidR="002E1028" w:rsidRPr="00DF611C" w:rsidTr="00DB037E">
        <w:trPr>
          <w:jc w:val="center"/>
        </w:trPr>
        <w:tc>
          <w:tcPr>
            <w:tcW w:w="4815" w:type="dxa"/>
            <w:vAlign w:val="center"/>
          </w:tcPr>
          <w:p w:rsidR="002E1028" w:rsidRPr="00DF611C" w:rsidRDefault="002E1028" w:rsidP="002E1028">
            <w:pPr>
              <w:rPr>
                <w:sz w:val="24"/>
                <w:szCs w:val="24"/>
              </w:rPr>
            </w:pPr>
            <w:proofErr w:type="spellStart"/>
            <w:r w:rsidRPr="00DF611C">
              <w:rPr>
                <w:sz w:val="24"/>
                <w:szCs w:val="24"/>
                <w:lang w:val="en-US"/>
              </w:rPr>
              <w:t>Unlim</w:t>
            </w:r>
            <w:proofErr w:type="spellEnd"/>
            <w:r w:rsidRPr="00DF61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(ADSL)</w:t>
            </w:r>
          </w:p>
        </w:tc>
        <w:tc>
          <w:tcPr>
            <w:tcW w:w="2835" w:type="dxa"/>
          </w:tcPr>
          <w:p w:rsidR="002E1028" w:rsidRPr="002E1028" w:rsidRDefault="002E1028" w:rsidP="002E1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E1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2E1028">
              <w:rPr>
                <w:sz w:val="24"/>
                <w:szCs w:val="24"/>
              </w:rPr>
              <w:t>0</w:t>
            </w:r>
          </w:p>
        </w:tc>
        <w:tc>
          <w:tcPr>
            <w:tcW w:w="2806" w:type="dxa"/>
            <w:vAlign w:val="center"/>
          </w:tcPr>
          <w:p w:rsidR="002E1028" w:rsidRPr="00132EFC" w:rsidRDefault="002E1028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21,25</w:t>
            </w:r>
          </w:p>
        </w:tc>
      </w:tr>
      <w:tr w:rsidR="002E1028" w:rsidRPr="00DF611C" w:rsidTr="00DB037E">
        <w:tblPrEx>
          <w:jc w:val="left"/>
        </w:tblPrEx>
        <w:tc>
          <w:tcPr>
            <w:tcW w:w="4815" w:type="dxa"/>
          </w:tcPr>
          <w:p w:rsidR="002E1028" w:rsidRPr="00DF611C" w:rsidRDefault="002E1028" w:rsidP="0006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Безлимитный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F611C">
              <w:rPr>
                <w:sz w:val="24"/>
                <w:szCs w:val="24"/>
              </w:rPr>
              <w:t>(</w:t>
            </w:r>
            <w:r w:rsidRPr="00462ABD">
              <w:rPr>
                <w:sz w:val="24"/>
                <w:szCs w:val="24"/>
                <w:lang w:val="en-US"/>
              </w:rPr>
              <w:t>GPON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E1028" w:rsidRPr="002E1028" w:rsidRDefault="002E1028" w:rsidP="000606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Pr="002E102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2E102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06" w:type="dxa"/>
          </w:tcPr>
          <w:p w:rsidR="002E1028" w:rsidRPr="00132EFC" w:rsidRDefault="002E1028" w:rsidP="000606E1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25,00</w:t>
            </w:r>
          </w:p>
        </w:tc>
      </w:tr>
      <w:tr w:rsidR="002E1028" w:rsidRPr="00DF611C" w:rsidTr="00DB037E">
        <w:tblPrEx>
          <w:jc w:val="left"/>
        </w:tblPrEx>
        <w:tc>
          <w:tcPr>
            <w:tcW w:w="4815" w:type="dxa"/>
          </w:tcPr>
          <w:p w:rsidR="002E1028" w:rsidRPr="00DF611C" w:rsidRDefault="002E1028" w:rsidP="0006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Безлимитный 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F611C">
              <w:rPr>
                <w:sz w:val="24"/>
                <w:szCs w:val="24"/>
              </w:rPr>
              <w:t>(</w:t>
            </w:r>
            <w:r w:rsidRPr="00462ABD">
              <w:rPr>
                <w:sz w:val="24"/>
                <w:szCs w:val="24"/>
                <w:lang w:val="en-US"/>
              </w:rPr>
              <w:t>GPON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E1028" w:rsidRPr="002E1028" w:rsidRDefault="002E1028" w:rsidP="000606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  <w:r w:rsidRPr="002E102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2E102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06" w:type="dxa"/>
          </w:tcPr>
          <w:p w:rsidR="002E1028" w:rsidRPr="00132EFC" w:rsidRDefault="002E1028" w:rsidP="000606E1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32,50</w:t>
            </w:r>
          </w:p>
        </w:tc>
      </w:tr>
      <w:tr w:rsidR="002E1028" w:rsidRPr="00DF611C" w:rsidTr="00DB037E">
        <w:tblPrEx>
          <w:jc w:val="left"/>
        </w:tblPrEx>
        <w:tc>
          <w:tcPr>
            <w:tcW w:w="4815" w:type="dxa"/>
          </w:tcPr>
          <w:p w:rsidR="002E1028" w:rsidRPr="00DF611C" w:rsidRDefault="002E1028" w:rsidP="0006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Безлимитный 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F611C">
              <w:rPr>
                <w:sz w:val="24"/>
                <w:szCs w:val="24"/>
              </w:rPr>
              <w:t>(</w:t>
            </w:r>
            <w:r w:rsidRPr="00462ABD">
              <w:rPr>
                <w:sz w:val="24"/>
                <w:szCs w:val="24"/>
                <w:lang w:val="en-US"/>
              </w:rPr>
              <w:t>GPON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E1028" w:rsidRPr="002E1028" w:rsidRDefault="002E1028" w:rsidP="000606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43,75</w:t>
            </w:r>
          </w:p>
        </w:tc>
        <w:tc>
          <w:tcPr>
            <w:tcW w:w="2806" w:type="dxa"/>
          </w:tcPr>
          <w:p w:rsidR="002E1028" w:rsidRPr="00132EFC" w:rsidRDefault="002E1028" w:rsidP="000606E1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45,00</w:t>
            </w:r>
          </w:p>
        </w:tc>
      </w:tr>
      <w:tr w:rsidR="002E1028" w:rsidRPr="00DF611C" w:rsidTr="00DB037E">
        <w:trPr>
          <w:jc w:val="center"/>
        </w:trPr>
        <w:tc>
          <w:tcPr>
            <w:tcW w:w="4815" w:type="dxa"/>
          </w:tcPr>
          <w:p w:rsidR="002E1028" w:rsidRPr="00847804" w:rsidRDefault="002E1028" w:rsidP="002E1028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Универсал 1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архивный)</w:t>
            </w:r>
            <w:r w:rsidRPr="00DF611C">
              <w:rPr>
                <w:sz w:val="24"/>
                <w:szCs w:val="24"/>
              </w:rPr>
              <w:t xml:space="preserve"> </w:t>
            </w:r>
            <w:r w:rsidRPr="00DF611C">
              <w:rPr>
                <w:sz w:val="24"/>
                <w:szCs w:val="24"/>
              </w:rPr>
              <w:t>(</w:t>
            </w:r>
            <w:r w:rsidRPr="00462ABD">
              <w:rPr>
                <w:sz w:val="24"/>
                <w:szCs w:val="24"/>
                <w:lang w:val="en-US"/>
              </w:rPr>
              <w:t>GPON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E1028" w:rsidRPr="002E1028" w:rsidRDefault="002E1028" w:rsidP="002E1028">
            <w:pPr>
              <w:jc w:val="center"/>
              <w:rPr>
                <w:sz w:val="24"/>
                <w:szCs w:val="24"/>
                <w:lang w:val="en-US"/>
              </w:rPr>
            </w:pPr>
            <w:r w:rsidRPr="002E1028">
              <w:rPr>
                <w:sz w:val="24"/>
                <w:szCs w:val="24"/>
                <w:lang w:val="en-US"/>
              </w:rPr>
              <w:t>13,75</w:t>
            </w:r>
          </w:p>
        </w:tc>
        <w:tc>
          <w:tcPr>
            <w:tcW w:w="2806" w:type="dxa"/>
          </w:tcPr>
          <w:p w:rsidR="002E1028" w:rsidRPr="00132EFC" w:rsidRDefault="002E1028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15,00</w:t>
            </w:r>
          </w:p>
        </w:tc>
      </w:tr>
      <w:tr w:rsidR="002E1028" w:rsidRPr="00DF611C" w:rsidTr="00DB037E">
        <w:trPr>
          <w:jc w:val="center"/>
        </w:trPr>
        <w:tc>
          <w:tcPr>
            <w:tcW w:w="4815" w:type="dxa"/>
          </w:tcPr>
          <w:p w:rsidR="002E1028" w:rsidRPr="00DF611C" w:rsidRDefault="002E1028" w:rsidP="002E1028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Универсал 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F611C">
              <w:rPr>
                <w:sz w:val="24"/>
                <w:szCs w:val="24"/>
              </w:rPr>
              <w:t>(</w:t>
            </w:r>
            <w:r w:rsidRPr="00462ABD">
              <w:rPr>
                <w:sz w:val="24"/>
                <w:szCs w:val="24"/>
                <w:lang w:val="en-US"/>
              </w:rPr>
              <w:t>GPON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E1028" w:rsidRPr="002E1028" w:rsidRDefault="002E1028" w:rsidP="002E1028">
            <w:pPr>
              <w:jc w:val="center"/>
              <w:rPr>
                <w:sz w:val="24"/>
                <w:szCs w:val="24"/>
                <w:lang w:val="en-US"/>
              </w:rPr>
            </w:pPr>
            <w:r w:rsidRPr="002E1028">
              <w:rPr>
                <w:sz w:val="24"/>
                <w:szCs w:val="24"/>
                <w:lang w:val="en-US"/>
              </w:rPr>
              <w:t>20,00</w:t>
            </w:r>
          </w:p>
        </w:tc>
        <w:tc>
          <w:tcPr>
            <w:tcW w:w="2806" w:type="dxa"/>
          </w:tcPr>
          <w:p w:rsidR="002E1028" w:rsidRPr="00132EFC" w:rsidRDefault="002E1028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21,25</w:t>
            </w:r>
          </w:p>
        </w:tc>
      </w:tr>
      <w:tr w:rsidR="002E1028" w:rsidRPr="00DF611C" w:rsidTr="00DB037E">
        <w:trPr>
          <w:jc w:val="center"/>
        </w:trPr>
        <w:tc>
          <w:tcPr>
            <w:tcW w:w="4815" w:type="dxa"/>
          </w:tcPr>
          <w:p w:rsidR="002E1028" w:rsidRPr="00DF611C" w:rsidRDefault="002E1028" w:rsidP="002E1028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Универсал 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F611C">
              <w:rPr>
                <w:sz w:val="24"/>
                <w:szCs w:val="24"/>
              </w:rPr>
              <w:t>(</w:t>
            </w:r>
            <w:r w:rsidRPr="00462ABD">
              <w:rPr>
                <w:sz w:val="24"/>
                <w:szCs w:val="24"/>
                <w:lang w:val="en-US"/>
              </w:rPr>
              <w:t>GPON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E1028" w:rsidRPr="002E1028" w:rsidRDefault="002E1028" w:rsidP="002E1028">
            <w:pPr>
              <w:jc w:val="center"/>
              <w:rPr>
                <w:sz w:val="24"/>
                <w:szCs w:val="24"/>
                <w:lang w:val="en-US"/>
              </w:rPr>
            </w:pPr>
            <w:r w:rsidRPr="002E1028">
              <w:rPr>
                <w:sz w:val="24"/>
                <w:szCs w:val="24"/>
                <w:lang w:val="en-US"/>
              </w:rPr>
              <w:t>25,00</w:t>
            </w:r>
          </w:p>
        </w:tc>
        <w:tc>
          <w:tcPr>
            <w:tcW w:w="2806" w:type="dxa"/>
          </w:tcPr>
          <w:p w:rsidR="002E1028" w:rsidRPr="00132EFC" w:rsidRDefault="002E1028" w:rsidP="002E1028">
            <w:pPr>
              <w:jc w:val="center"/>
              <w:rPr>
                <w:b/>
                <w:sz w:val="24"/>
                <w:szCs w:val="24"/>
              </w:rPr>
            </w:pPr>
            <w:r w:rsidRPr="00132EFC">
              <w:rPr>
                <w:b/>
                <w:sz w:val="24"/>
                <w:szCs w:val="24"/>
              </w:rPr>
              <w:t>26,25</w:t>
            </w:r>
            <w:bookmarkStart w:id="0" w:name="_GoBack"/>
            <w:bookmarkEnd w:id="0"/>
          </w:p>
        </w:tc>
      </w:tr>
    </w:tbl>
    <w:p w:rsidR="002F57A3" w:rsidRPr="004633E1" w:rsidRDefault="002F57A3">
      <w:pPr>
        <w:rPr>
          <w:sz w:val="24"/>
          <w:szCs w:val="24"/>
        </w:rPr>
      </w:pPr>
    </w:p>
    <w:p w:rsidR="002F57A3" w:rsidRDefault="002F57A3"/>
    <w:sectPr w:rsidR="002F57A3" w:rsidSect="002F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A3"/>
    <w:rsid w:val="00132EFC"/>
    <w:rsid w:val="001B271C"/>
    <w:rsid w:val="002E1028"/>
    <w:rsid w:val="002F57A3"/>
    <w:rsid w:val="0044060D"/>
    <w:rsid w:val="00462ABD"/>
    <w:rsid w:val="004633E1"/>
    <w:rsid w:val="00466AA9"/>
    <w:rsid w:val="00713A47"/>
    <w:rsid w:val="007D57C9"/>
    <w:rsid w:val="00847804"/>
    <w:rsid w:val="00C91CD3"/>
    <w:rsid w:val="00DB037E"/>
    <w:rsid w:val="00DC46F5"/>
    <w:rsid w:val="00D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24F5-3624-4C92-9E43-B984C55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2020-09-15T08:23:00Z</dcterms:created>
  <dcterms:modified xsi:type="dcterms:W3CDTF">2020-09-15T08:30:00Z</dcterms:modified>
</cp:coreProperties>
</file>